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632" w:type="dxa"/>
        <w:tblInd w:w="-851" w:type="dxa"/>
        <w:tblBorders>
          <w:top w:val="none" w:sz="0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505"/>
      </w:tblGrid>
      <w:tr w:rsidR="005E332E" w:rsidRPr="005E332E" w:rsidTr="00D42778">
        <w:trPr>
          <w:trHeight w:val="1729"/>
        </w:trPr>
        <w:tc>
          <w:tcPr>
            <w:tcW w:w="2127" w:type="dxa"/>
          </w:tcPr>
          <w:p w:rsidR="005E332E" w:rsidRPr="005E332E" w:rsidRDefault="005E332E" w:rsidP="005E332E">
            <w:pPr>
              <w:spacing w:after="200" w:line="276" w:lineRule="auto"/>
              <w:ind w:left="0"/>
              <w:jc w:val="left"/>
              <w:rPr>
                <w:rFonts w:asciiTheme="minorHAnsi" w:eastAsiaTheme="minorEastAsia" w:hAnsiTheme="minorHAnsi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E332E">
              <w:rPr>
                <w:rFonts w:asciiTheme="minorHAnsi" w:eastAsiaTheme="minorEastAsia" w:hAnsiTheme="minorHAnsi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1C17AE" wp14:editId="29C54BF3">
                  <wp:extent cx="1200150" cy="1238679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575" cy="1277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5" w:type="dxa"/>
          </w:tcPr>
          <w:p w:rsidR="005E332E" w:rsidRPr="005E332E" w:rsidRDefault="005E332E" w:rsidP="005E332E">
            <w:pPr>
              <w:widowControl w:val="0"/>
              <w:ind w:left="0" w:firstLine="709"/>
              <w:jc w:val="center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5E332E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Московский Патриархат</w:t>
            </w:r>
          </w:p>
          <w:p w:rsidR="005E332E" w:rsidRPr="005E332E" w:rsidRDefault="005E332E" w:rsidP="005E332E">
            <w:pPr>
              <w:widowControl w:val="0"/>
              <w:ind w:left="0" w:firstLine="709"/>
              <w:jc w:val="center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5E332E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Альметьевская Епархия Русской Православной Церкви</w:t>
            </w:r>
          </w:p>
          <w:p w:rsidR="005E332E" w:rsidRPr="005E332E" w:rsidRDefault="005E332E" w:rsidP="005E332E">
            <w:pPr>
              <w:widowControl w:val="0"/>
              <w:ind w:left="0" w:firstLine="709"/>
              <w:jc w:val="center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5E332E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ЧОУРО «Православная гимназия во имя святого равноапостольного князя Владимира города Альметьевска»</w:t>
            </w:r>
          </w:p>
          <w:p w:rsidR="005E332E" w:rsidRPr="005E332E" w:rsidRDefault="005E332E" w:rsidP="005E332E">
            <w:pPr>
              <w:widowControl w:val="0"/>
              <w:ind w:left="0" w:firstLine="709"/>
              <w:jc w:val="center"/>
              <w:rPr>
                <w:rFonts w:eastAsiaTheme="minorEastAsia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E332E">
              <w:rPr>
                <w:rFonts w:eastAsiaTheme="minorEastAsia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423450, республика Татарстан, Альметьевский район, город Альметьевск, ул. Пушкина, дом 49, корпус 1</w:t>
            </w:r>
          </w:p>
          <w:p w:rsidR="005E332E" w:rsidRPr="005E332E" w:rsidRDefault="005E332E" w:rsidP="005E332E">
            <w:pPr>
              <w:spacing w:after="200" w:line="276" w:lineRule="auto"/>
              <w:ind w:left="0"/>
              <w:jc w:val="center"/>
              <w:rPr>
                <w:rFonts w:asciiTheme="minorHAnsi" w:eastAsiaTheme="minorEastAsia" w:hAnsiTheme="minorHAnsi"/>
                <w:sz w:val="24"/>
                <w:szCs w:val="24"/>
                <w:lang w:eastAsia="ru-RU"/>
              </w:rPr>
            </w:pPr>
            <w:r w:rsidRPr="005E332E">
              <w:rPr>
                <w:rFonts w:eastAsiaTheme="minorEastAsia" w:cs="Times New Roman"/>
                <w:sz w:val="24"/>
                <w:szCs w:val="24"/>
                <w:lang w:eastAsia="ru-RU"/>
              </w:rPr>
              <w:t>ИНН 1644092718 КПП 164401001 ОГРН 1181690067998</w:t>
            </w:r>
          </w:p>
        </w:tc>
      </w:tr>
    </w:tbl>
    <w:p w:rsidR="005E332E" w:rsidRPr="005E332E" w:rsidRDefault="005E332E" w:rsidP="005E332E">
      <w:pPr>
        <w:spacing w:line="360" w:lineRule="auto"/>
        <w:ind w:left="0"/>
        <w:jc w:val="center"/>
        <w:rPr>
          <w:rFonts w:eastAsia="Calibri" w:cs="Times New Roman"/>
          <w:b/>
          <w:bCs/>
          <w:szCs w:val="28"/>
        </w:rPr>
      </w:pPr>
    </w:p>
    <w:p w:rsidR="005E332E" w:rsidRPr="005E332E" w:rsidRDefault="005E332E" w:rsidP="005E332E">
      <w:pPr>
        <w:spacing w:line="360" w:lineRule="auto"/>
        <w:ind w:left="0"/>
        <w:jc w:val="center"/>
        <w:rPr>
          <w:rFonts w:eastAsia="Calibri" w:cs="Times New Roman"/>
          <w:b/>
          <w:bCs/>
          <w:szCs w:val="28"/>
        </w:rPr>
      </w:pPr>
    </w:p>
    <w:p w:rsidR="005E332E" w:rsidRPr="005E332E" w:rsidRDefault="005E332E" w:rsidP="005E332E">
      <w:pPr>
        <w:spacing w:line="360" w:lineRule="auto"/>
        <w:ind w:left="0"/>
        <w:jc w:val="center"/>
        <w:rPr>
          <w:rFonts w:eastAsia="Calibri" w:cs="Times New Roman"/>
          <w:b/>
          <w:bCs/>
          <w:szCs w:val="28"/>
        </w:rPr>
      </w:pPr>
    </w:p>
    <w:p w:rsidR="005E332E" w:rsidRPr="005E332E" w:rsidRDefault="005E332E" w:rsidP="005E332E">
      <w:pPr>
        <w:spacing w:line="360" w:lineRule="auto"/>
        <w:ind w:left="0"/>
        <w:jc w:val="center"/>
        <w:rPr>
          <w:rFonts w:eastAsia="Calibri" w:cs="Times New Roman"/>
          <w:b/>
          <w:bCs/>
          <w:szCs w:val="28"/>
        </w:rPr>
      </w:pPr>
    </w:p>
    <w:p w:rsidR="005E332E" w:rsidRP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P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P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P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center"/>
        <w:rPr>
          <w:rFonts w:eastAsia="Calibri" w:cs="Times New Roman"/>
          <w:b/>
          <w:sz w:val="36"/>
          <w:szCs w:val="36"/>
        </w:rPr>
      </w:pPr>
      <w:r w:rsidRPr="005E332E">
        <w:rPr>
          <w:rFonts w:eastAsia="Calibri" w:cs="Times New Roman"/>
          <w:b/>
          <w:sz w:val="36"/>
          <w:szCs w:val="36"/>
        </w:rPr>
        <w:t>Конспект открытого урока по акробатике в 3 классе</w:t>
      </w:r>
    </w:p>
    <w:p w:rsidR="005E332E" w:rsidRDefault="005E332E" w:rsidP="005E332E">
      <w:pPr>
        <w:spacing w:line="240" w:lineRule="auto"/>
        <w:ind w:left="0"/>
        <w:jc w:val="center"/>
        <w:rPr>
          <w:rFonts w:eastAsia="Calibri" w:cs="Times New Roman"/>
          <w:b/>
          <w:sz w:val="36"/>
          <w:szCs w:val="36"/>
        </w:rPr>
      </w:pPr>
    </w:p>
    <w:p w:rsidR="005E332E" w:rsidRDefault="005E332E" w:rsidP="005E332E">
      <w:pPr>
        <w:spacing w:line="240" w:lineRule="auto"/>
        <w:ind w:left="0"/>
        <w:jc w:val="center"/>
        <w:rPr>
          <w:rFonts w:eastAsia="Calibri" w:cs="Times New Roman"/>
          <w:b/>
          <w:sz w:val="36"/>
          <w:szCs w:val="36"/>
        </w:rPr>
      </w:pPr>
    </w:p>
    <w:p w:rsidR="005E332E" w:rsidRDefault="005E332E" w:rsidP="005E332E">
      <w:pPr>
        <w:spacing w:line="240" w:lineRule="auto"/>
        <w:ind w:left="0"/>
        <w:jc w:val="center"/>
        <w:rPr>
          <w:rFonts w:eastAsia="Calibri" w:cs="Times New Roman"/>
          <w:b/>
          <w:sz w:val="36"/>
          <w:szCs w:val="36"/>
        </w:rPr>
      </w:pPr>
    </w:p>
    <w:p w:rsid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</w:p>
    <w:p w:rsidR="005E332E" w:rsidRPr="005E332E" w:rsidRDefault="005E332E" w:rsidP="005E332E">
      <w:pPr>
        <w:spacing w:line="240" w:lineRule="auto"/>
        <w:ind w:left="0"/>
        <w:jc w:val="right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Учитель физической культуры :</w:t>
      </w:r>
      <w:proofErr w:type="spellStart"/>
      <w:r>
        <w:rPr>
          <w:rFonts w:eastAsia="Calibri" w:cs="Times New Roman"/>
          <w:sz w:val="24"/>
          <w:szCs w:val="24"/>
        </w:rPr>
        <w:t>Газизуллина</w:t>
      </w:r>
      <w:proofErr w:type="spellEnd"/>
      <w:r>
        <w:rPr>
          <w:rFonts w:eastAsia="Calibri" w:cs="Times New Roman"/>
          <w:sz w:val="24"/>
          <w:szCs w:val="24"/>
        </w:rPr>
        <w:t xml:space="preserve"> А.А.</w:t>
      </w:r>
    </w:p>
    <w:p w:rsidR="005E332E" w:rsidRPr="005E332E" w:rsidRDefault="005E332E" w:rsidP="005E332E">
      <w:pPr>
        <w:spacing w:line="240" w:lineRule="auto"/>
        <w:ind w:left="0"/>
        <w:jc w:val="center"/>
        <w:rPr>
          <w:rFonts w:eastAsia="Calibri" w:cs="Times New Roman"/>
          <w:sz w:val="24"/>
          <w:szCs w:val="24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Default="005E332E" w:rsidP="005E332E">
      <w:pPr>
        <w:spacing w:after="160"/>
        <w:ind w:left="0"/>
        <w:jc w:val="left"/>
        <w:rPr>
          <w:rFonts w:eastAsia="Calibri" w:cs="Times New Roman"/>
          <w:szCs w:val="28"/>
        </w:rPr>
      </w:pPr>
    </w:p>
    <w:p w:rsidR="005E332E" w:rsidRPr="005E332E" w:rsidRDefault="005E332E" w:rsidP="005E332E">
      <w:pPr>
        <w:spacing w:after="160"/>
        <w:ind w:left="0"/>
        <w:jc w:val="left"/>
        <w:rPr>
          <w:rFonts w:ascii="Calibri" w:eastAsia="Calibri" w:hAnsi="Calibri" w:cs="Times New Roman"/>
          <w:sz w:val="22"/>
        </w:rPr>
      </w:pPr>
    </w:p>
    <w:p w:rsidR="00713494" w:rsidRPr="00713494" w:rsidRDefault="00713494" w:rsidP="00A910E6">
      <w:pPr>
        <w:spacing w:line="240" w:lineRule="auto"/>
        <w:ind w:left="0"/>
        <w:rPr>
          <w:sz w:val="24"/>
          <w:szCs w:val="24"/>
        </w:rPr>
      </w:pPr>
      <w:r w:rsidRPr="00713494">
        <w:rPr>
          <w:sz w:val="24"/>
          <w:szCs w:val="24"/>
        </w:rPr>
        <w:lastRenderedPageBreak/>
        <w:t>Тема: «Совершенствование акробатических упражнений»</w:t>
      </w:r>
    </w:p>
    <w:p w:rsidR="00713494" w:rsidRPr="00713494" w:rsidRDefault="00713494" w:rsidP="00713494">
      <w:pPr>
        <w:spacing w:line="240" w:lineRule="auto"/>
        <w:ind w:left="0"/>
        <w:rPr>
          <w:sz w:val="24"/>
          <w:szCs w:val="24"/>
        </w:rPr>
      </w:pPr>
      <w:r w:rsidRPr="00713494">
        <w:rPr>
          <w:sz w:val="24"/>
          <w:szCs w:val="24"/>
        </w:rPr>
        <w:t xml:space="preserve">Педагог: </w:t>
      </w:r>
      <w:proofErr w:type="spellStart"/>
      <w:r>
        <w:rPr>
          <w:sz w:val="24"/>
          <w:szCs w:val="24"/>
        </w:rPr>
        <w:t>Газизуллина</w:t>
      </w:r>
      <w:proofErr w:type="spellEnd"/>
      <w:r>
        <w:rPr>
          <w:sz w:val="24"/>
          <w:szCs w:val="24"/>
        </w:rPr>
        <w:t xml:space="preserve"> Анастасия Алексеевна</w:t>
      </w:r>
    </w:p>
    <w:p w:rsidR="00713494" w:rsidRPr="00713494" w:rsidRDefault="00713494" w:rsidP="00713494">
      <w:pPr>
        <w:spacing w:line="240" w:lineRule="auto"/>
        <w:ind w:left="0"/>
        <w:rPr>
          <w:sz w:val="24"/>
          <w:szCs w:val="24"/>
        </w:rPr>
      </w:pPr>
      <w:r w:rsidRPr="00713494">
        <w:rPr>
          <w:sz w:val="24"/>
          <w:szCs w:val="24"/>
        </w:rPr>
        <w:t>Занимаемая должность: учитель физической культуры</w:t>
      </w:r>
    </w:p>
    <w:p w:rsidR="00713494" w:rsidRPr="00713494" w:rsidRDefault="00713494" w:rsidP="00713494">
      <w:pPr>
        <w:spacing w:line="240" w:lineRule="auto"/>
        <w:ind w:left="0"/>
        <w:rPr>
          <w:sz w:val="24"/>
          <w:szCs w:val="24"/>
        </w:rPr>
      </w:pPr>
      <w:r w:rsidRPr="00713494">
        <w:rPr>
          <w:sz w:val="24"/>
          <w:szCs w:val="24"/>
        </w:rPr>
        <w:t xml:space="preserve">Образовательное учреждение: </w:t>
      </w:r>
      <w:r>
        <w:rPr>
          <w:sz w:val="24"/>
          <w:szCs w:val="24"/>
        </w:rPr>
        <w:t>ЧОУ «</w:t>
      </w:r>
      <w:r w:rsidRPr="00713494">
        <w:rPr>
          <w:sz w:val="24"/>
          <w:szCs w:val="24"/>
        </w:rPr>
        <w:t xml:space="preserve">Православная гимназия во имя </w:t>
      </w:r>
      <w:r>
        <w:rPr>
          <w:sz w:val="24"/>
          <w:szCs w:val="24"/>
        </w:rPr>
        <w:t>святого равноапостольного князя Владимира города Альметьевска»</w:t>
      </w:r>
    </w:p>
    <w:p w:rsidR="00713494" w:rsidRPr="00713494" w:rsidRDefault="00713494" w:rsidP="00713494">
      <w:pPr>
        <w:spacing w:line="240" w:lineRule="auto"/>
        <w:ind w:hanging="708"/>
        <w:rPr>
          <w:sz w:val="24"/>
          <w:szCs w:val="24"/>
        </w:rPr>
      </w:pPr>
      <w:r w:rsidRPr="00713494">
        <w:rPr>
          <w:sz w:val="24"/>
          <w:szCs w:val="24"/>
        </w:rPr>
        <w:t>Дата проведения: «</w:t>
      </w:r>
      <w:r>
        <w:rPr>
          <w:sz w:val="24"/>
          <w:szCs w:val="24"/>
        </w:rPr>
        <w:t>27</w:t>
      </w:r>
      <w:r w:rsidRPr="00713494">
        <w:rPr>
          <w:sz w:val="24"/>
          <w:szCs w:val="24"/>
        </w:rPr>
        <w:t xml:space="preserve">» </w:t>
      </w:r>
      <w:r>
        <w:rPr>
          <w:sz w:val="24"/>
          <w:szCs w:val="24"/>
        </w:rPr>
        <w:t>апреля 2021</w:t>
      </w:r>
      <w:r w:rsidRPr="00713494">
        <w:rPr>
          <w:sz w:val="24"/>
          <w:szCs w:val="24"/>
        </w:rPr>
        <w:t>г.</w:t>
      </w:r>
    </w:p>
    <w:p w:rsidR="00713494" w:rsidRPr="00713494" w:rsidRDefault="00713494" w:rsidP="00713494">
      <w:pPr>
        <w:spacing w:line="240" w:lineRule="auto"/>
        <w:ind w:left="0"/>
        <w:rPr>
          <w:sz w:val="24"/>
          <w:szCs w:val="24"/>
        </w:rPr>
      </w:pPr>
      <w:r w:rsidRPr="00713494">
        <w:rPr>
          <w:sz w:val="24"/>
          <w:szCs w:val="24"/>
        </w:rPr>
        <w:t xml:space="preserve">Время проведения: </w:t>
      </w:r>
      <w:r>
        <w:rPr>
          <w:sz w:val="24"/>
          <w:szCs w:val="24"/>
        </w:rPr>
        <w:t>11</w:t>
      </w:r>
      <w:r w:rsidRPr="00713494">
        <w:rPr>
          <w:sz w:val="24"/>
          <w:szCs w:val="24"/>
        </w:rPr>
        <w:t xml:space="preserve"> час. </w:t>
      </w:r>
      <w:r>
        <w:rPr>
          <w:sz w:val="24"/>
          <w:szCs w:val="24"/>
        </w:rPr>
        <w:t>25</w:t>
      </w:r>
      <w:r w:rsidRPr="00713494">
        <w:rPr>
          <w:sz w:val="24"/>
          <w:szCs w:val="24"/>
        </w:rPr>
        <w:t>мин.</w:t>
      </w:r>
    </w:p>
    <w:p w:rsidR="00E329B1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713494">
        <w:rPr>
          <w:sz w:val="24"/>
          <w:szCs w:val="24"/>
        </w:rPr>
        <w:t>Место проведения: спортивный зал школы.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713494">
        <w:rPr>
          <w:b/>
          <w:sz w:val="24"/>
          <w:szCs w:val="24"/>
        </w:rPr>
        <w:t>Тема урока:</w:t>
      </w:r>
      <w:r w:rsidRPr="00713494">
        <w:rPr>
          <w:sz w:val="24"/>
          <w:szCs w:val="24"/>
        </w:rPr>
        <w:t xml:space="preserve"> «Совершенствование техники выполнения акробатических упражнений: кувырок вперёд, </w:t>
      </w:r>
      <w:r>
        <w:rPr>
          <w:sz w:val="24"/>
          <w:szCs w:val="24"/>
        </w:rPr>
        <w:t xml:space="preserve">кувырок назад, стойка на лопатках («берёзка»), мост снизу и сверху, </w:t>
      </w:r>
      <w:r w:rsidR="000C01E1">
        <w:rPr>
          <w:sz w:val="24"/>
          <w:szCs w:val="24"/>
        </w:rPr>
        <w:t>стойка на голове и</w:t>
      </w:r>
      <w:r>
        <w:rPr>
          <w:sz w:val="24"/>
          <w:szCs w:val="24"/>
        </w:rPr>
        <w:t xml:space="preserve"> руках, перевороты вперед и назад с </w:t>
      </w:r>
      <w:r w:rsidR="000C01E1">
        <w:rPr>
          <w:sz w:val="24"/>
          <w:szCs w:val="24"/>
        </w:rPr>
        <w:t>локтей,</w:t>
      </w:r>
      <w:r>
        <w:rPr>
          <w:sz w:val="24"/>
          <w:szCs w:val="24"/>
        </w:rPr>
        <w:t xml:space="preserve"> перевороты вперед и назад с рук, продольные и поперечный шпагаты.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Цели:</w:t>
      </w:r>
      <w:r w:rsidRPr="00713494">
        <w:rPr>
          <w:sz w:val="24"/>
          <w:szCs w:val="24"/>
        </w:rPr>
        <w:t xml:space="preserve"> </w:t>
      </w:r>
      <w:r w:rsidR="000C01E1">
        <w:rPr>
          <w:sz w:val="24"/>
          <w:szCs w:val="24"/>
        </w:rPr>
        <w:t>разучить</w:t>
      </w:r>
      <w:r w:rsidRPr="00713494">
        <w:rPr>
          <w:sz w:val="24"/>
          <w:szCs w:val="24"/>
        </w:rPr>
        <w:t xml:space="preserve"> разминку, направленную на сохранение правильной осанки; повторить технику выполнения </w:t>
      </w:r>
      <w:r w:rsidR="000C01E1">
        <w:rPr>
          <w:sz w:val="24"/>
          <w:szCs w:val="24"/>
        </w:rPr>
        <w:t>акробатических элементов</w:t>
      </w:r>
      <w:r w:rsidRPr="00713494">
        <w:rPr>
          <w:sz w:val="24"/>
          <w:szCs w:val="24"/>
        </w:rPr>
        <w:t>.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Формируемые УУД</w:t>
      </w:r>
      <w:r w:rsidRPr="00713494">
        <w:rPr>
          <w:sz w:val="24"/>
          <w:szCs w:val="24"/>
        </w:rPr>
        <w:t>: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предметные</w:t>
      </w:r>
      <w:r w:rsidRPr="00713494">
        <w:rPr>
          <w:sz w:val="24"/>
          <w:szCs w:val="24"/>
        </w:rPr>
        <w:t xml:space="preserve">: иметь представление о том, какие упражнения помогают сохранять правильную осанку, совершенствовать технику выполнения кувырка вперёд, стойки на лопатках, организовывать </w:t>
      </w:r>
      <w:proofErr w:type="spellStart"/>
      <w:r w:rsidRPr="00713494">
        <w:rPr>
          <w:sz w:val="24"/>
          <w:szCs w:val="24"/>
        </w:rPr>
        <w:t>здоровьесберегающую</w:t>
      </w:r>
      <w:proofErr w:type="spellEnd"/>
      <w:r w:rsidRPr="00713494">
        <w:rPr>
          <w:sz w:val="24"/>
          <w:szCs w:val="24"/>
        </w:rPr>
        <w:t xml:space="preserve"> жизнедеятельность с помощью разминки, направленной на сохранение правильной осанки;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метапредметные</w:t>
      </w:r>
      <w:r w:rsidRPr="00713494">
        <w:rPr>
          <w:sz w:val="24"/>
          <w:szCs w:val="24"/>
        </w:rPr>
        <w:t>: принимать и сохранять цели и задачи учебной деятельности, находить средства ее осуществления,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результата;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личностные</w:t>
      </w:r>
      <w:r w:rsidRPr="00713494">
        <w:rPr>
          <w:sz w:val="24"/>
          <w:szCs w:val="24"/>
        </w:rPr>
        <w:t>: развитие адекватной мотивации учебной деятельности и осознание личностного смысла учения, принятие и освоение социальной роли обучающегося, развитие этических чувств, доброжелательности и эмоционально-нравственной отзывчивости, самостоятельности и личной ответственности, формирование установки на здоровый образ жизни, эстетических потребностей, ценностей и чувств.</w:t>
      </w:r>
    </w:p>
    <w:p w:rsidR="00713494" w:rsidRP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Фразеология:</w:t>
      </w:r>
      <w:r w:rsidRPr="00713494">
        <w:rPr>
          <w:sz w:val="24"/>
          <w:szCs w:val="24"/>
        </w:rPr>
        <w:t xml:space="preserve"> это равновесие,</w:t>
      </w:r>
      <w:r w:rsidR="000C01E1">
        <w:rPr>
          <w:sz w:val="24"/>
          <w:szCs w:val="24"/>
        </w:rPr>
        <w:t xml:space="preserve"> </w:t>
      </w:r>
      <w:r w:rsidRPr="00713494">
        <w:rPr>
          <w:sz w:val="24"/>
          <w:szCs w:val="24"/>
        </w:rPr>
        <w:t>перекат вперёд-назад, кувырок</w:t>
      </w:r>
      <w:r w:rsidR="000C01E1">
        <w:rPr>
          <w:sz w:val="24"/>
          <w:szCs w:val="24"/>
        </w:rPr>
        <w:t xml:space="preserve"> вперед, это стойка на лопатках, стойка на голове, группировка, упор присев, упор лежа.</w:t>
      </w:r>
    </w:p>
    <w:p w:rsidR="00713494" w:rsidRDefault="00713494" w:rsidP="00713494">
      <w:pPr>
        <w:spacing w:line="240" w:lineRule="auto"/>
        <w:ind w:left="0"/>
        <w:jc w:val="left"/>
        <w:rPr>
          <w:sz w:val="24"/>
          <w:szCs w:val="24"/>
        </w:rPr>
      </w:pPr>
      <w:r w:rsidRPr="000C01E1">
        <w:rPr>
          <w:b/>
          <w:sz w:val="24"/>
          <w:szCs w:val="24"/>
        </w:rPr>
        <w:t>Инвентарь</w:t>
      </w:r>
      <w:r w:rsidR="000C01E1">
        <w:rPr>
          <w:sz w:val="24"/>
          <w:szCs w:val="24"/>
        </w:rPr>
        <w:t>: секундомер, маты по количеству детей, гимнастические коврики, проигрыватель музыки.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3756"/>
        <w:gridCol w:w="1300"/>
        <w:gridCol w:w="3945"/>
      </w:tblGrid>
      <w:tr w:rsidR="000C01E1" w:rsidRPr="000C01E1" w:rsidTr="00E37A23">
        <w:tc>
          <w:tcPr>
            <w:tcW w:w="769" w:type="dxa"/>
            <w:hideMark/>
          </w:tcPr>
          <w:p w:rsidR="000C01E1" w:rsidRPr="000C01E1" w:rsidRDefault="000C01E1" w:rsidP="000C01E1">
            <w:pPr>
              <w:spacing w:after="150"/>
              <w:ind w:left="0"/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0C01E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3756" w:type="dxa"/>
            <w:hideMark/>
          </w:tcPr>
          <w:p w:rsidR="000C01E1" w:rsidRPr="000C01E1" w:rsidRDefault="000C01E1" w:rsidP="000C01E1">
            <w:pPr>
              <w:spacing w:after="150"/>
              <w:ind w:left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0C01E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Содержание урока</w:t>
            </w:r>
          </w:p>
        </w:tc>
        <w:tc>
          <w:tcPr>
            <w:tcW w:w="1300" w:type="dxa"/>
            <w:hideMark/>
          </w:tcPr>
          <w:p w:rsidR="000C01E1" w:rsidRPr="000C01E1" w:rsidRDefault="000C01E1" w:rsidP="000C01E1">
            <w:pPr>
              <w:spacing w:after="150"/>
              <w:ind w:left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0C01E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Дозировка</w:t>
            </w:r>
          </w:p>
        </w:tc>
        <w:tc>
          <w:tcPr>
            <w:tcW w:w="3945" w:type="dxa"/>
            <w:hideMark/>
          </w:tcPr>
          <w:p w:rsidR="000C01E1" w:rsidRPr="000C01E1" w:rsidRDefault="000C01E1" w:rsidP="000C01E1">
            <w:pPr>
              <w:spacing w:after="150"/>
              <w:ind w:left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0C01E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Организационно-методические указания</w:t>
            </w:r>
          </w:p>
        </w:tc>
      </w:tr>
      <w:tr w:rsidR="00E37A23" w:rsidRPr="000C01E1" w:rsidTr="00AE3460">
        <w:tc>
          <w:tcPr>
            <w:tcW w:w="9770" w:type="dxa"/>
            <w:gridSpan w:val="4"/>
          </w:tcPr>
          <w:p w:rsidR="00E37A23" w:rsidRPr="000C01E1" w:rsidRDefault="00E37A23" w:rsidP="000C01E1">
            <w:pPr>
              <w:spacing w:after="150"/>
              <w:ind w:left="0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Подготовительная часть</w:t>
            </w:r>
            <w:r w:rsidR="00922F04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10 минут</w:t>
            </w:r>
          </w:p>
        </w:tc>
      </w:tr>
      <w:tr w:rsidR="00E84739" w:rsidTr="00E37A23">
        <w:tc>
          <w:tcPr>
            <w:tcW w:w="769" w:type="dxa"/>
          </w:tcPr>
          <w:p w:rsidR="000C01E1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56" w:type="dxa"/>
          </w:tcPr>
          <w:p w:rsidR="000C01E1" w:rsidRDefault="000C01E1" w:rsidP="000C01E1">
            <w:pPr>
              <w:ind w:left="0"/>
              <w:jc w:val="left"/>
              <w:rPr>
                <w:sz w:val="24"/>
                <w:szCs w:val="24"/>
              </w:rPr>
            </w:pPr>
            <w:r w:rsidRPr="000C01E1">
              <w:rPr>
                <w:sz w:val="24"/>
                <w:szCs w:val="24"/>
              </w:rPr>
              <w:t>Построение, произнесение молитвы перед началом урока</w:t>
            </w:r>
            <w:r w:rsidR="00E37A23">
              <w:rPr>
                <w:sz w:val="24"/>
                <w:szCs w:val="24"/>
              </w:rPr>
              <w:t>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Сообщить учащимся задачи урока.</w:t>
            </w:r>
          </w:p>
          <w:p w:rsidR="00E37A23" w:rsidRPr="000C01E1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 xml:space="preserve">Вводный инструктаж по  </w:t>
            </w:r>
            <w:r>
              <w:rPr>
                <w:sz w:val="24"/>
                <w:szCs w:val="24"/>
              </w:rPr>
              <w:t>ТБ на уроке акробатике.</w:t>
            </w:r>
          </w:p>
        </w:tc>
        <w:tc>
          <w:tcPr>
            <w:tcW w:w="1300" w:type="dxa"/>
          </w:tcPr>
          <w:p w:rsidR="000C01E1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C01E1">
              <w:rPr>
                <w:sz w:val="24"/>
                <w:szCs w:val="24"/>
              </w:rPr>
              <w:t xml:space="preserve"> мин</w:t>
            </w:r>
          </w:p>
        </w:tc>
        <w:tc>
          <w:tcPr>
            <w:tcW w:w="3945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  <w:r w:rsidRPr="000C01E1">
              <w:rPr>
                <w:sz w:val="24"/>
                <w:szCs w:val="24"/>
              </w:rPr>
              <w:t>Обратить внимание на внешний вид и на готовность к уроку</w:t>
            </w:r>
          </w:p>
        </w:tc>
      </w:tr>
      <w:tr w:rsidR="00E84739" w:rsidTr="00E37A23">
        <w:tc>
          <w:tcPr>
            <w:tcW w:w="769" w:type="dxa"/>
          </w:tcPr>
          <w:p w:rsidR="000C01E1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56" w:type="dxa"/>
          </w:tcPr>
          <w:p w:rsidR="000C01E1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Комплекс ОРУ</w:t>
            </w:r>
            <w:r>
              <w:rPr>
                <w:sz w:val="24"/>
                <w:szCs w:val="24"/>
              </w:rPr>
              <w:t xml:space="preserve"> без предметов.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. И.П.- ноги врозь, руки на пояс.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Счет 1 –</w:t>
            </w:r>
            <w:r>
              <w:rPr>
                <w:sz w:val="24"/>
                <w:szCs w:val="24"/>
              </w:rPr>
              <w:t xml:space="preserve"> п</w:t>
            </w:r>
            <w:r w:rsidRPr="00E37A23">
              <w:rPr>
                <w:sz w:val="24"/>
                <w:szCs w:val="24"/>
              </w:rPr>
              <w:t>оворот головы вправо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 xml:space="preserve">Счет 2 – </w:t>
            </w:r>
            <w:proofErr w:type="spellStart"/>
            <w:r w:rsidRPr="00E37A23">
              <w:rPr>
                <w:sz w:val="24"/>
                <w:szCs w:val="24"/>
              </w:rPr>
              <w:t>ип</w:t>
            </w:r>
            <w:proofErr w:type="spellEnd"/>
            <w:r w:rsidRPr="00E37A23">
              <w:rPr>
                <w:sz w:val="24"/>
                <w:szCs w:val="24"/>
              </w:rPr>
              <w:t>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Счет 3 – то же влево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Счет 4 – </w:t>
            </w:r>
            <w:proofErr w:type="spellStart"/>
            <w:r>
              <w:rPr>
                <w:sz w:val="24"/>
                <w:szCs w:val="24"/>
              </w:rPr>
              <w:t>и.п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E37A23">
              <w:rPr>
                <w:sz w:val="24"/>
                <w:szCs w:val="24"/>
              </w:rPr>
              <w:t>. И.П.- ноги врозь, руки за головой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Счет 1 - поворот корпуса вправо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 xml:space="preserve">Счет 2- </w:t>
            </w:r>
            <w:proofErr w:type="spellStart"/>
            <w:r w:rsidRPr="00E37A23">
              <w:rPr>
                <w:sz w:val="24"/>
                <w:szCs w:val="24"/>
              </w:rPr>
              <w:t>и.п</w:t>
            </w:r>
            <w:proofErr w:type="spellEnd"/>
            <w:r w:rsidRPr="00E37A23">
              <w:rPr>
                <w:sz w:val="24"/>
                <w:szCs w:val="24"/>
              </w:rPr>
              <w:t>.</w:t>
            </w:r>
          </w:p>
          <w:p w:rsidR="00E37A23" w:rsidRP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t>Счет 3 –поворот влево</w:t>
            </w:r>
          </w:p>
          <w:p w:rsid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 w:rsidRPr="00E37A23">
              <w:rPr>
                <w:sz w:val="24"/>
                <w:szCs w:val="24"/>
              </w:rPr>
              <w:lastRenderedPageBreak/>
              <w:t xml:space="preserve">Счет 4 </w:t>
            </w:r>
            <w:proofErr w:type="spellStart"/>
            <w:r w:rsidRPr="00E37A23">
              <w:rPr>
                <w:sz w:val="24"/>
                <w:szCs w:val="24"/>
              </w:rPr>
              <w:t>и.п</w:t>
            </w:r>
            <w:proofErr w:type="spellEnd"/>
            <w:r w:rsidRPr="00E37A23">
              <w:rPr>
                <w:sz w:val="24"/>
                <w:szCs w:val="24"/>
              </w:rPr>
              <w:t>.</w:t>
            </w:r>
          </w:p>
          <w:p w:rsid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3.И.П. ноги на ширине плеч</w:t>
            </w:r>
            <w:r w:rsidRPr="00E37A23">
              <w:rPr>
                <w:sz w:val="24"/>
                <w:szCs w:val="24"/>
              </w:rPr>
              <w:t>. – руки в замок. Круговые ращения кистями.</w:t>
            </w:r>
          </w:p>
          <w:p w:rsid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4.И.П. О.С.</w:t>
            </w:r>
          </w:p>
          <w:p w:rsid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счет1-4 – круговые движения в плечевом суставе вперед </w:t>
            </w:r>
          </w:p>
          <w:p w:rsidR="00E37A23" w:rsidRDefault="00E37A23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Счет 5-8 – тоже назад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И.П. О.С.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Счет1-3 пружинистые наклоны вперед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Счет 4-И.П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И.П. – сед на коленях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Упражнение «Кобра» 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И.П.- сед на коленях.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Упражнение «Змея»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И.П.- сед на коленях, держимся за пятки</w:t>
            </w:r>
          </w:p>
          <w:p w:rsidR="00124998" w:rsidRDefault="00124998" w:rsidP="00E37A23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Упражнение «мост с колен»</w:t>
            </w:r>
          </w:p>
          <w:p w:rsidR="00124998" w:rsidRDefault="00124998" w:rsidP="00124998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И.П –сед ноги вместе. </w:t>
            </w:r>
          </w:p>
          <w:p w:rsidR="00A93FAA" w:rsidRDefault="00A93FAA" w:rsidP="00124998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Счет раз –ноги в позу «Бабочка»</w:t>
            </w:r>
          </w:p>
          <w:p w:rsidR="00A93FAA" w:rsidRDefault="00A93FAA" w:rsidP="00124998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2-И.П.</w:t>
            </w:r>
          </w:p>
          <w:p w:rsidR="00A93FAA" w:rsidRDefault="00A93FAA" w:rsidP="00124998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 –тоже самое</w:t>
            </w:r>
          </w:p>
          <w:p w:rsidR="00A93FAA" w:rsidRDefault="00A93FAA" w:rsidP="00124998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 Наклон вперед в позе «Бабочка»</w:t>
            </w:r>
          </w:p>
        </w:tc>
        <w:tc>
          <w:tcPr>
            <w:tcW w:w="1300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р.</w:t>
            </w: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4р.</w:t>
            </w: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10счетов</w:t>
            </w:r>
          </w:p>
        </w:tc>
        <w:tc>
          <w:tcPr>
            <w:tcW w:w="3945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Движения головой медленные.</w:t>
            </w: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Слушаем счет, спина прямая.</w:t>
            </w: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Плавные движения.</w:t>
            </w: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E37A23" w:rsidRDefault="00E37A23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Амплитуда движения большая, руки в локтях прямые.</w:t>
            </w: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 в коленях прямые.</w:t>
            </w: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Хороший прогиб в грудном, поясничном отделах позвоночника.</w:t>
            </w: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124998" w:rsidRDefault="00124998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Прогибаемся сильнее.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разводим сильнее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Руки тянем вперед.</w:t>
            </w:r>
          </w:p>
        </w:tc>
      </w:tr>
      <w:tr w:rsidR="00A93FAA" w:rsidTr="000C1126">
        <w:tc>
          <w:tcPr>
            <w:tcW w:w="9770" w:type="dxa"/>
            <w:gridSpan w:val="4"/>
          </w:tcPr>
          <w:p w:rsidR="00A93FAA" w:rsidRDefault="00A93FAA" w:rsidP="00A93FAA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Основная часть</w:t>
            </w:r>
            <w:r w:rsidR="00922F04">
              <w:rPr>
                <w:sz w:val="24"/>
                <w:szCs w:val="24"/>
              </w:rPr>
              <w:t xml:space="preserve"> 30 минут</w:t>
            </w:r>
          </w:p>
        </w:tc>
      </w:tr>
      <w:tr w:rsidR="00E84739" w:rsidTr="00E37A23">
        <w:tc>
          <w:tcPr>
            <w:tcW w:w="769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56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Кувырок вперед.</w:t>
            </w:r>
          </w:p>
          <w:p w:rsidR="00A93FAA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Рассказ, показ. Выполнение</w:t>
            </w:r>
          </w:p>
        </w:tc>
        <w:tc>
          <w:tcPr>
            <w:tcW w:w="1300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</w:tc>
        <w:tc>
          <w:tcPr>
            <w:tcW w:w="3945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Вспомнить что такое «группировка», перекат, упор присев, технику выполнения кувырка вперед.</w:t>
            </w:r>
          </w:p>
        </w:tc>
      </w:tr>
      <w:tr w:rsidR="00E84739" w:rsidTr="00E37A23">
        <w:tc>
          <w:tcPr>
            <w:tcW w:w="769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56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Стойка на лопатках («березка») с поддержкой руками и без</w:t>
            </w:r>
          </w:p>
        </w:tc>
        <w:tc>
          <w:tcPr>
            <w:tcW w:w="1300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 по 3 счета</w:t>
            </w:r>
          </w:p>
        </w:tc>
        <w:tc>
          <w:tcPr>
            <w:tcW w:w="3945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Повторить технику выполнения, следить за прямыми коленями ног.</w:t>
            </w:r>
          </w:p>
          <w:p w:rsidR="00A93FAA" w:rsidRPr="00A93FAA" w:rsidRDefault="00A93FAA" w:rsidP="00A93FAA">
            <w:pPr>
              <w:ind w:left="0"/>
              <w:jc w:val="left"/>
              <w:rPr>
                <w:sz w:val="24"/>
                <w:szCs w:val="24"/>
              </w:rPr>
            </w:pPr>
            <w:r w:rsidRPr="00A93FAA">
              <w:rPr>
                <w:sz w:val="24"/>
                <w:szCs w:val="24"/>
              </w:rPr>
              <w:t>Учитель выполняет страховку и указывает на ошибки при выполнении</w:t>
            </w:r>
          </w:p>
          <w:p w:rsidR="00A93FAA" w:rsidRDefault="00A93FAA" w:rsidP="00A93FAA">
            <w:pPr>
              <w:ind w:left="0"/>
              <w:jc w:val="left"/>
              <w:rPr>
                <w:sz w:val="24"/>
                <w:szCs w:val="24"/>
              </w:rPr>
            </w:pPr>
            <w:r w:rsidRPr="00A93FAA">
              <w:rPr>
                <w:sz w:val="24"/>
                <w:szCs w:val="24"/>
              </w:rPr>
              <w:t>Стойка на лопатках - стойка с опорой на лопатки, затылок, локти и с поддержкой руками под спину. Стойка на лопатках, руки на полу - то же, но без поддержки руками о спину.</w:t>
            </w:r>
          </w:p>
        </w:tc>
      </w:tr>
      <w:tr w:rsidR="00E84739" w:rsidTr="00E37A23">
        <w:tc>
          <w:tcPr>
            <w:tcW w:w="769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56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Кувырок назад</w:t>
            </w:r>
          </w:p>
        </w:tc>
        <w:tc>
          <w:tcPr>
            <w:tcW w:w="1300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</w:tc>
        <w:tc>
          <w:tcPr>
            <w:tcW w:w="3945" w:type="dxa"/>
          </w:tcPr>
          <w:p w:rsidR="000C01E1" w:rsidRDefault="00A93FAA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Повторить технику выполнения, </w:t>
            </w:r>
            <w:r w:rsidR="00E84739">
              <w:rPr>
                <w:sz w:val="24"/>
                <w:szCs w:val="24"/>
              </w:rPr>
              <w:t>как и куда ставятся руки.</w:t>
            </w:r>
          </w:p>
        </w:tc>
      </w:tr>
      <w:tr w:rsidR="00E84739" w:rsidTr="00E37A23">
        <w:tc>
          <w:tcPr>
            <w:tcW w:w="769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56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Стойка на голове и руках согнув ноги</w:t>
            </w:r>
          </w:p>
        </w:tc>
        <w:tc>
          <w:tcPr>
            <w:tcW w:w="1300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</w:tc>
        <w:tc>
          <w:tcPr>
            <w:tcW w:w="3945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Повторить расстановку рук и головы, напомнить про линию тела</w:t>
            </w:r>
          </w:p>
        </w:tc>
      </w:tr>
      <w:tr w:rsidR="00E84739" w:rsidTr="00E37A23">
        <w:tc>
          <w:tcPr>
            <w:tcW w:w="769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56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Мост из положения лежа</w:t>
            </w:r>
          </w:p>
        </w:tc>
        <w:tc>
          <w:tcPr>
            <w:tcW w:w="1300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р</w:t>
            </w:r>
          </w:p>
        </w:tc>
        <w:tc>
          <w:tcPr>
            <w:tcW w:w="3945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опускании, подбородок прижат к груди.</w:t>
            </w:r>
          </w:p>
        </w:tc>
      </w:tr>
      <w:tr w:rsidR="00E84739" w:rsidTr="00E37A23">
        <w:tc>
          <w:tcPr>
            <w:tcW w:w="769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56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Переворот с локтей вперед</w:t>
            </w:r>
          </w:p>
        </w:tc>
        <w:tc>
          <w:tcPr>
            <w:tcW w:w="1300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 w:rsidRPr="00E84739">
              <w:rPr>
                <w:sz w:val="24"/>
                <w:szCs w:val="24"/>
              </w:rPr>
              <w:t>4 р</w:t>
            </w:r>
          </w:p>
        </w:tc>
        <w:tc>
          <w:tcPr>
            <w:tcW w:w="3945" w:type="dxa"/>
            <w:vMerge w:val="restart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Локти не отрываются от пола, хороший прогиб в грудном отделе</w:t>
            </w:r>
          </w:p>
        </w:tc>
      </w:tr>
      <w:tr w:rsidR="00E84739" w:rsidTr="00E37A23">
        <w:tc>
          <w:tcPr>
            <w:tcW w:w="769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56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 w:rsidRPr="00E84739">
              <w:rPr>
                <w:sz w:val="24"/>
                <w:szCs w:val="24"/>
              </w:rPr>
              <w:t>Переворот с локтей</w:t>
            </w:r>
            <w:r>
              <w:rPr>
                <w:sz w:val="24"/>
                <w:szCs w:val="24"/>
              </w:rPr>
              <w:t xml:space="preserve"> назад</w:t>
            </w:r>
          </w:p>
        </w:tc>
        <w:tc>
          <w:tcPr>
            <w:tcW w:w="1300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 w:rsidRPr="00E84739">
              <w:rPr>
                <w:sz w:val="24"/>
                <w:szCs w:val="24"/>
              </w:rPr>
              <w:t>4 р</w:t>
            </w:r>
          </w:p>
        </w:tc>
        <w:tc>
          <w:tcPr>
            <w:tcW w:w="3945" w:type="dxa"/>
            <w:vMerge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</w:tr>
      <w:tr w:rsidR="00E84739" w:rsidTr="00E37A23">
        <w:tc>
          <w:tcPr>
            <w:tcW w:w="769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56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Мост сверху</w:t>
            </w:r>
          </w:p>
        </w:tc>
        <w:tc>
          <w:tcPr>
            <w:tcW w:w="1300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 w:rsidRPr="00E84739">
              <w:rPr>
                <w:sz w:val="24"/>
                <w:szCs w:val="24"/>
              </w:rPr>
              <w:t>4 р</w:t>
            </w:r>
          </w:p>
        </w:tc>
        <w:tc>
          <w:tcPr>
            <w:tcW w:w="3945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Ноги чуть шире ширины плеч, руки вверху.</w:t>
            </w:r>
          </w:p>
        </w:tc>
      </w:tr>
      <w:tr w:rsidR="00E84739" w:rsidTr="00E37A23">
        <w:tc>
          <w:tcPr>
            <w:tcW w:w="769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756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Переворот с рук вперед</w:t>
            </w:r>
          </w:p>
        </w:tc>
        <w:tc>
          <w:tcPr>
            <w:tcW w:w="1300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</w:tc>
        <w:tc>
          <w:tcPr>
            <w:tcW w:w="3945" w:type="dxa"/>
            <w:vMerge w:val="restart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Руки вверху, хороший толчок ногами. Страховку выполняет учитель</w:t>
            </w:r>
          </w:p>
        </w:tc>
      </w:tr>
      <w:tr w:rsidR="00E84739" w:rsidTr="00E37A23">
        <w:tc>
          <w:tcPr>
            <w:tcW w:w="769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756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Переворот с рук назад</w:t>
            </w:r>
          </w:p>
        </w:tc>
        <w:tc>
          <w:tcPr>
            <w:tcW w:w="1300" w:type="dxa"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4р</w:t>
            </w:r>
          </w:p>
        </w:tc>
        <w:tc>
          <w:tcPr>
            <w:tcW w:w="3945" w:type="dxa"/>
            <w:vMerge/>
          </w:tcPr>
          <w:p w:rsidR="00E84739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</w:tr>
      <w:tr w:rsidR="00E84739" w:rsidTr="00E37A23">
        <w:tc>
          <w:tcPr>
            <w:tcW w:w="769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756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Шпагаты</w:t>
            </w:r>
          </w:p>
        </w:tc>
        <w:tc>
          <w:tcPr>
            <w:tcW w:w="1300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10 счетов</w:t>
            </w:r>
          </w:p>
        </w:tc>
        <w:tc>
          <w:tcPr>
            <w:tcW w:w="3945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Колени выпрямлены.</w:t>
            </w:r>
          </w:p>
        </w:tc>
      </w:tr>
      <w:tr w:rsidR="00E84739" w:rsidTr="00E37A23">
        <w:tc>
          <w:tcPr>
            <w:tcW w:w="769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</w:p>
        </w:tc>
        <w:tc>
          <w:tcPr>
            <w:tcW w:w="3756" w:type="dxa"/>
          </w:tcPr>
          <w:p w:rsidR="000C01E1" w:rsidRDefault="00E84739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Соединение гимнастических элементов: кувырок вперед, стойка на лопатках, кувырок назад, </w:t>
            </w:r>
            <w:r w:rsidR="00922F04">
              <w:rPr>
                <w:sz w:val="24"/>
                <w:szCs w:val="24"/>
              </w:rPr>
              <w:t>стойка на голове и руках, переворот вперед с локтей.</w:t>
            </w:r>
          </w:p>
        </w:tc>
        <w:tc>
          <w:tcPr>
            <w:tcW w:w="1300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р</w:t>
            </w:r>
          </w:p>
        </w:tc>
        <w:tc>
          <w:tcPr>
            <w:tcW w:w="3945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Плавное соединение элементов.</w:t>
            </w: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Гимнастические элементы под музыку</w:t>
            </w:r>
          </w:p>
        </w:tc>
        <w:tc>
          <w:tcPr>
            <w:tcW w:w="1300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2р</w:t>
            </w:r>
          </w:p>
        </w:tc>
        <w:tc>
          <w:tcPr>
            <w:tcW w:w="3945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Песня «Мы маленькие дети»</w:t>
            </w:r>
          </w:p>
        </w:tc>
      </w:tr>
      <w:tr w:rsidR="00922F04" w:rsidTr="007E006D">
        <w:tc>
          <w:tcPr>
            <w:tcW w:w="9770" w:type="dxa"/>
            <w:gridSpan w:val="4"/>
          </w:tcPr>
          <w:p w:rsidR="00922F04" w:rsidRDefault="00922F04" w:rsidP="00922F04">
            <w:pPr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Заключительная часть 5минут</w:t>
            </w: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Выполнить дыхательную гимнастику</w:t>
            </w:r>
          </w:p>
          <w:p w:rsidR="005E332E" w:rsidRDefault="005E332E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на гибкость по типу : Море волнуется раз…</w:t>
            </w:r>
          </w:p>
        </w:tc>
        <w:tc>
          <w:tcPr>
            <w:tcW w:w="1300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упр</w:t>
            </w:r>
            <w:proofErr w:type="spellEnd"/>
          </w:p>
        </w:tc>
        <w:tc>
          <w:tcPr>
            <w:tcW w:w="3945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Глубокий вдох </w:t>
            </w:r>
          </w:p>
          <w:p w:rsidR="005E332E" w:rsidRDefault="005E332E" w:rsidP="00713494">
            <w:pPr>
              <w:ind w:left="0"/>
              <w:jc w:val="left"/>
              <w:rPr>
                <w:sz w:val="24"/>
                <w:szCs w:val="24"/>
              </w:rPr>
            </w:pPr>
          </w:p>
          <w:p w:rsidR="005E332E" w:rsidRDefault="005E332E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Замереть в акробатических элементах</w:t>
            </w: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Убрать гимнастические коврики</w:t>
            </w:r>
          </w:p>
        </w:tc>
        <w:tc>
          <w:tcPr>
            <w:tcW w:w="1300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45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Построение и подведение итогов</w:t>
            </w:r>
          </w:p>
        </w:tc>
        <w:tc>
          <w:tcPr>
            <w:tcW w:w="1300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45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считает, что у него все получается?</w:t>
            </w:r>
          </w:p>
          <w:p w:rsidR="00922F04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думает над чем надо еще поработать?</w:t>
            </w:r>
          </w:p>
          <w:p w:rsidR="00922F04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прошел интересно?</w:t>
            </w:r>
          </w:p>
          <w:p w:rsidR="00922F04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еще хотели бы изучить?</w:t>
            </w: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Молитва по завершению урока</w:t>
            </w:r>
          </w:p>
        </w:tc>
        <w:tc>
          <w:tcPr>
            <w:tcW w:w="1300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45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</w:tr>
      <w:tr w:rsidR="00E84739" w:rsidTr="00E37A23">
        <w:tc>
          <w:tcPr>
            <w:tcW w:w="769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56" w:type="dxa"/>
          </w:tcPr>
          <w:p w:rsidR="000C01E1" w:rsidRDefault="00922F04" w:rsidP="00713494">
            <w:pPr>
              <w:ind w:lef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Выход из зала</w:t>
            </w:r>
          </w:p>
        </w:tc>
        <w:tc>
          <w:tcPr>
            <w:tcW w:w="1300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45" w:type="dxa"/>
          </w:tcPr>
          <w:p w:rsidR="000C01E1" w:rsidRDefault="000C01E1" w:rsidP="00713494">
            <w:pPr>
              <w:ind w:left="0"/>
              <w:jc w:val="left"/>
              <w:rPr>
                <w:sz w:val="24"/>
                <w:szCs w:val="24"/>
              </w:rPr>
            </w:pPr>
          </w:p>
        </w:tc>
      </w:tr>
    </w:tbl>
    <w:p w:rsidR="000C01E1" w:rsidRPr="00713494" w:rsidRDefault="000C01E1" w:rsidP="00713494">
      <w:pPr>
        <w:spacing w:line="240" w:lineRule="auto"/>
        <w:ind w:left="0"/>
        <w:jc w:val="left"/>
        <w:rPr>
          <w:sz w:val="24"/>
          <w:szCs w:val="24"/>
        </w:rPr>
      </w:pPr>
    </w:p>
    <w:sectPr w:rsidR="000C01E1" w:rsidRPr="00713494" w:rsidSect="00A910E6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57040"/>
    <w:multiLevelType w:val="hybridMultilevel"/>
    <w:tmpl w:val="4E0814E2"/>
    <w:lvl w:ilvl="0" w:tplc="A46682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14678"/>
    <w:multiLevelType w:val="hybridMultilevel"/>
    <w:tmpl w:val="936CF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052905"/>
    <w:multiLevelType w:val="hybridMultilevel"/>
    <w:tmpl w:val="05E0A8F8"/>
    <w:lvl w:ilvl="0" w:tplc="73B8C6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494"/>
    <w:rsid w:val="000C01E1"/>
    <w:rsid w:val="00124998"/>
    <w:rsid w:val="005E332E"/>
    <w:rsid w:val="00713494"/>
    <w:rsid w:val="00922F04"/>
    <w:rsid w:val="00A910E6"/>
    <w:rsid w:val="00A93FAA"/>
    <w:rsid w:val="00C63C62"/>
    <w:rsid w:val="00CD3428"/>
    <w:rsid w:val="00E329B1"/>
    <w:rsid w:val="00E37A23"/>
    <w:rsid w:val="00E8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F57B1-12A0-47DC-B3EC-C612C81E5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мой"/>
    <w:qFormat/>
    <w:rsid w:val="00CD3428"/>
    <w:pPr>
      <w:spacing w:after="0"/>
      <w:ind w:left="708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C01E1"/>
    <w:pPr>
      <w:spacing w:before="100" w:beforeAutospacing="1" w:after="100" w:afterAutospacing="1" w:line="240" w:lineRule="auto"/>
      <w:ind w:left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C01E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910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10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3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Домашний</cp:lastModifiedBy>
  <cp:revision>2</cp:revision>
  <cp:lastPrinted>2021-04-26T08:36:00Z</cp:lastPrinted>
  <dcterms:created xsi:type="dcterms:W3CDTF">2022-02-06T18:07:00Z</dcterms:created>
  <dcterms:modified xsi:type="dcterms:W3CDTF">2022-02-06T18:07:00Z</dcterms:modified>
</cp:coreProperties>
</file>